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068C" w14:textId="77777777" w:rsidR="00373275" w:rsidRDefault="00373275" w:rsidP="00895D41">
      <w:pPr>
        <w:jc w:val="center"/>
        <w:rPr>
          <w:rFonts w:cstheme="minorHAnsi"/>
          <w:b/>
          <w:color w:val="C00000"/>
          <w:sz w:val="40"/>
          <w:szCs w:val="40"/>
        </w:rPr>
      </w:pPr>
      <w:r w:rsidRPr="003A6CEC">
        <w:rPr>
          <w:noProof/>
          <w:lang w:eastAsia="de-AT"/>
        </w:rPr>
        <w:drawing>
          <wp:anchor distT="0" distB="0" distL="114300" distR="114300" simplePos="0" relativeHeight="251651072" behindDoc="0" locked="0" layoutInCell="1" allowOverlap="1" wp14:anchorId="00BB5724" wp14:editId="4E00609D">
            <wp:simplePos x="0" y="0"/>
            <wp:positionH relativeFrom="page">
              <wp:align>right</wp:align>
            </wp:positionH>
            <wp:positionV relativeFrom="paragraph">
              <wp:posOffset>-829310</wp:posOffset>
            </wp:positionV>
            <wp:extent cx="7720330" cy="1371600"/>
            <wp:effectExtent l="0" t="0" r="0" b="0"/>
            <wp:wrapNone/>
            <wp:docPr id="5" name="Grafik 5" descr="Kopf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Kopfze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F1B6D" w14:textId="77777777" w:rsidR="00CC1779" w:rsidRPr="00CC1779" w:rsidRDefault="00CC1779" w:rsidP="00CC1779">
      <w:pPr>
        <w:spacing w:after="0" w:line="240" w:lineRule="auto"/>
        <w:jc w:val="center"/>
        <w:rPr>
          <w:rFonts w:cstheme="minorHAnsi"/>
          <w:b/>
          <w:color w:val="C00000"/>
          <w:sz w:val="20"/>
          <w:szCs w:val="40"/>
        </w:rPr>
      </w:pPr>
    </w:p>
    <w:p w14:paraId="0FBBF41A" w14:textId="77777777" w:rsidR="00895D41" w:rsidRPr="003A6CEC" w:rsidRDefault="00895D41" w:rsidP="00895D41">
      <w:pPr>
        <w:jc w:val="center"/>
        <w:rPr>
          <w:rFonts w:cstheme="minorHAnsi"/>
          <w:b/>
          <w:color w:val="C00000"/>
          <w:sz w:val="40"/>
          <w:szCs w:val="40"/>
        </w:rPr>
      </w:pPr>
      <w:r w:rsidRPr="003A6CEC">
        <w:rPr>
          <w:rFonts w:cstheme="minorHAnsi"/>
          <w:b/>
          <w:color w:val="C00000"/>
          <w:sz w:val="40"/>
          <w:szCs w:val="40"/>
        </w:rPr>
        <w:t>„STARKER RÜCKEN &amp; ELASTISCHE WIRBELSÄULE“</w:t>
      </w:r>
    </w:p>
    <w:p w14:paraId="38903235" w14:textId="77777777" w:rsidR="00895D41" w:rsidRPr="003A6CEC" w:rsidRDefault="00895D41" w:rsidP="00895D41">
      <w:pPr>
        <w:spacing w:after="0"/>
        <w:jc w:val="center"/>
        <w:rPr>
          <w:b/>
          <w:sz w:val="36"/>
        </w:rPr>
      </w:pPr>
      <w:r w:rsidRPr="003A6CEC">
        <w:rPr>
          <w:b/>
          <w:sz w:val="36"/>
        </w:rPr>
        <w:t>Warum solltest du bei der Wirbelsäulengymnastik</w:t>
      </w:r>
    </w:p>
    <w:p w14:paraId="0EE2EDE7" w14:textId="77777777" w:rsidR="00895D41" w:rsidRPr="003A6CEC" w:rsidRDefault="00895D41" w:rsidP="003732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A6CEC">
        <w:rPr>
          <w:b/>
          <w:sz w:val="36"/>
        </w:rPr>
        <w:t>dabei sein?</w:t>
      </w:r>
    </w:p>
    <w:p w14:paraId="32CD77CF" w14:textId="77777777" w:rsidR="00895D41" w:rsidRDefault="00895D41" w:rsidP="00895D41">
      <w:pPr>
        <w:pStyle w:val="Listenabsatz"/>
        <w:spacing w:after="0" w:line="240" w:lineRule="auto"/>
        <w:ind w:left="1701"/>
        <w:rPr>
          <w:sz w:val="12"/>
        </w:rPr>
      </w:pPr>
    </w:p>
    <w:p w14:paraId="0F79FF38" w14:textId="77777777" w:rsidR="00895D41" w:rsidRPr="00373275" w:rsidRDefault="00895D41" w:rsidP="00895D41">
      <w:pPr>
        <w:pStyle w:val="Listenabsatz"/>
        <w:spacing w:after="0" w:line="240" w:lineRule="auto"/>
        <w:ind w:left="1701"/>
        <w:rPr>
          <w:sz w:val="14"/>
        </w:rPr>
      </w:pPr>
    </w:p>
    <w:p w14:paraId="5640B19A" w14:textId="77777777" w:rsidR="00895D41" w:rsidRDefault="00895D41" w:rsidP="00373275">
      <w:pPr>
        <w:pStyle w:val="Listenabsatz"/>
        <w:numPr>
          <w:ilvl w:val="0"/>
          <w:numId w:val="3"/>
        </w:numPr>
        <w:tabs>
          <w:tab w:val="left" w:pos="2127"/>
        </w:tabs>
        <w:spacing w:after="0" w:line="240" w:lineRule="auto"/>
        <w:ind w:left="2415" w:hanging="357"/>
        <w:rPr>
          <w:sz w:val="28"/>
        </w:rPr>
      </w:pPr>
      <w:r>
        <w:rPr>
          <w:sz w:val="28"/>
        </w:rPr>
        <w:t>damit dein Rücken stärker wird</w:t>
      </w:r>
    </w:p>
    <w:p w14:paraId="0AEA4BDF" w14:textId="77777777" w:rsidR="00895D41" w:rsidRDefault="00895D41" w:rsidP="00895D41">
      <w:pPr>
        <w:pStyle w:val="Listenabsatz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>damit deine Wirbelsäule beweglicher wird</w:t>
      </w:r>
    </w:p>
    <w:p w14:paraId="596D6534" w14:textId="2B007604" w:rsidR="00895D41" w:rsidRDefault="00C7795C" w:rsidP="00895D41">
      <w:pPr>
        <w:pStyle w:val="Listenabsatz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5C550" wp14:editId="4BBC47DA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560984" cy="2350800"/>
            <wp:effectExtent l="190500" t="190500" r="191770" b="182880"/>
            <wp:wrapThrough wrapText="bothSides">
              <wp:wrapPolygon edited="0">
                <wp:start x="527" y="-1750"/>
                <wp:lineTo x="-2636" y="-1400"/>
                <wp:lineTo x="-2373" y="21180"/>
                <wp:lineTo x="264" y="22755"/>
                <wp:lineTo x="527" y="23105"/>
                <wp:lineTo x="20827" y="23105"/>
                <wp:lineTo x="21090" y="22755"/>
                <wp:lineTo x="23727" y="21180"/>
                <wp:lineTo x="23990" y="1400"/>
                <wp:lineTo x="21090" y="-1225"/>
                <wp:lineTo x="20827" y="-1750"/>
                <wp:lineTo x="527" y="-175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t="7636" r="9819"/>
                    <a:stretch/>
                  </pic:blipFill>
                  <pic:spPr bwMode="auto">
                    <a:xfrm>
                      <a:off x="0" y="0"/>
                      <a:ext cx="1560984" cy="235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D41">
        <w:rPr>
          <w:sz w:val="28"/>
        </w:rPr>
        <w:t>damit deine Haltung besser wird</w:t>
      </w:r>
    </w:p>
    <w:p w14:paraId="54D068C3" w14:textId="73915F43" w:rsidR="00895D41" w:rsidRPr="00373275" w:rsidRDefault="00895D41" w:rsidP="00895D41">
      <w:pPr>
        <w:rPr>
          <w:sz w:val="8"/>
        </w:rPr>
      </w:pPr>
    </w:p>
    <w:p w14:paraId="5A4FD7C1" w14:textId="41E72087" w:rsidR="00895D41" w:rsidRDefault="00895D41" w:rsidP="003A6CEC">
      <w:pPr>
        <w:spacing w:after="0" w:line="240" w:lineRule="auto"/>
        <w:rPr>
          <w:sz w:val="28"/>
        </w:rPr>
      </w:pPr>
      <w:r>
        <w:rPr>
          <w:sz w:val="28"/>
        </w:rPr>
        <w:t>Wirbelsäulengymnastik ist eine Einheit</w:t>
      </w:r>
      <w:r w:rsidR="00BC1F20">
        <w:rPr>
          <w:sz w:val="28"/>
        </w:rPr>
        <w:t xml:space="preserve"> </w:t>
      </w:r>
      <w:r>
        <w:rPr>
          <w:sz w:val="28"/>
        </w:rPr>
        <w:t xml:space="preserve">mit dem Gymnastikball und entspannter Musik. Kräftige deine Rumpfmuskulatur, stabilisiere und mobilisiere deine gesamte Wirbelsäule. Erlerne richtiges sitzen, schonendes Heben &amp; Tragen für deinen Alltag. Spüre wie sich die Beweglichkeit mit jeder Wiederholung verbessert, die Verspannungen lösen sich. Gilt als präventives Gesundheitstraining und ist für jeden geeignet. </w:t>
      </w:r>
      <w:proofErr w:type="gramStart"/>
      <w:r>
        <w:rPr>
          <w:sz w:val="28"/>
        </w:rPr>
        <w:t>Werde</w:t>
      </w:r>
      <w:proofErr w:type="gramEnd"/>
      <w:r>
        <w:rPr>
          <w:sz w:val="28"/>
        </w:rPr>
        <w:t xml:space="preserve"> schmerzfrei und verbessere nicht nur deine körperliche, sondern auch geistige Fitness.</w:t>
      </w:r>
    </w:p>
    <w:p w14:paraId="2C01A18A" w14:textId="77777777" w:rsidR="00C7795C" w:rsidRPr="00C7795C" w:rsidRDefault="00C7795C" w:rsidP="00C7795C">
      <w:pPr>
        <w:shd w:val="clear" w:color="auto" w:fill="FFFFFF"/>
        <w:spacing w:after="120"/>
        <w:outlineLvl w:val="1"/>
        <w:rPr>
          <w:rFonts w:cstheme="minorHAnsi"/>
          <w:b/>
          <w:sz w:val="16"/>
          <w:szCs w:val="16"/>
        </w:rPr>
      </w:pPr>
    </w:p>
    <w:p w14:paraId="4414FBED" w14:textId="111D4C37" w:rsidR="00895D41" w:rsidRPr="003A6CEC" w:rsidRDefault="00895D41" w:rsidP="00C7795C">
      <w:pPr>
        <w:shd w:val="clear" w:color="auto" w:fill="FFFFFF"/>
        <w:spacing w:after="120"/>
        <w:jc w:val="center"/>
        <w:outlineLvl w:val="1"/>
        <w:rPr>
          <w:rFonts w:cstheme="minorHAnsi"/>
          <w:b/>
          <w:sz w:val="36"/>
          <w:szCs w:val="36"/>
        </w:rPr>
      </w:pPr>
      <w:r w:rsidRPr="003A6CEC">
        <w:rPr>
          <w:rFonts w:cstheme="minorHAnsi"/>
          <w:b/>
          <w:sz w:val="36"/>
          <w:szCs w:val="36"/>
        </w:rPr>
        <w:t>GEH AUFRECHT DURCHS LEBEN!</w:t>
      </w:r>
    </w:p>
    <w:p w14:paraId="741193C1" w14:textId="39BAC5E1" w:rsidR="00895D41" w:rsidRPr="003A6CEC" w:rsidRDefault="00E82FBA" w:rsidP="00373275">
      <w:pPr>
        <w:spacing w:before="120" w:after="0" w:line="240" w:lineRule="auto"/>
        <w:ind w:left="62"/>
        <w:jc w:val="center"/>
        <w:rPr>
          <w:rFonts w:cstheme="minorHAnsi"/>
          <w:b/>
          <w:sz w:val="32"/>
          <w:szCs w:val="36"/>
        </w:rPr>
      </w:pPr>
      <w:r>
        <w:rPr>
          <w:rFonts w:cstheme="minorHAnsi"/>
          <w:b/>
          <w:color w:val="000000"/>
          <w:sz w:val="32"/>
          <w:szCs w:val="36"/>
        </w:rPr>
        <w:t>8</w:t>
      </w:r>
      <w:r w:rsidR="00895D41" w:rsidRPr="003A6CEC">
        <w:rPr>
          <w:rFonts w:cstheme="minorHAnsi"/>
          <w:b/>
          <w:sz w:val="32"/>
          <w:szCs w:val="36"/>
        </w:rPr>
        <w:t xml:space="preserve"> geführte Einheiten in der Gruppe im </w:t>
      </w:r>
      <w:r w:rsidR="00301D6B">
        <w:rPr>
          <w:rFonts w:cstheme="minorHAnsi"/>
          <w:b/>
          <w:sz w:val="32"/>
          <w:szCs w:val="36"/>
        </w:rPr>
        <w:t>Winter</w:t>
      </w:r>
      <w:r w:rsidR="00CC1779">
        <w:rPr>
          <w:rFonts w:cstheme="minorHAnsi"/>
          <w:b/>
          <w:sz w:val="32"/>
          <w:szCs w:val="36"/>
        </w:rPr>
        <w:t xml:space="preserve"> 202</w:t>
      </w:r>
      <w:r w:rsidR="00BD7295">
        <w:rPr>
          <w:rFonts w:cstheme="minorHAnsi"/>
          <w:b/>
          <w:sz w:val="32"/>
          <w:szCs w:val="36"/>
        </w:rPr>
        <w:t>3</w:t>
      </w:r>
    </w:p>
    <w:p w14:paraId="615E3917" w14:textId="4E3AB7AA" w:rsidR="00895D41" w:rsidRPr="003A6CEC" w:rsidRDefault="00895D41" w:rsidP="00895D41">
      <w:pPr>
        <w:spacing w:after="0" w:line="240" w:lineRule="auto"/>
        <w:ind w:left="62"/>
        <w:jc w:val="center"/>
        <w:rPr>
          <w:rFonts w:cstheme="minorHAnsi"/>
          <w:b/>
          <w:sz w:val="32"/>
          <w:szCs w:val="36"/>
        </w:rPr>
      </w:pPr>
      <w:r w:rsidRPr="003A6CEC">
        <w:rPr>
          <w:rFonts w:cstheme="minorHAnsi"/>
          <w:b/>
          <w:sz w:val="32"/>
          <w:szCs w:val="36"/>
        </w:rPr>
        <w:t xml:space="preserve"> mit Dipl. Wirbelsäulentrainerin Kveta Lang</w:t>
      </w:r>
    </w:p>
    <w:p w14:paraId="76C1096F" w14:textId="54C24F63" w:rsidR="00B92DB9" w:rsidRPr="001A75B3" w:rsidRDefault="00B92DB9" w:rsidP="00B92DB9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1A75B3">
        <w:rPr>
          <w:b/>
          <w:color w:val="C00000"/>
          <w:sz w:val="32"/>
          <w:szCs w:val="32"/>
        </w:rPr>
        <w:t>Donnerstag 0</w:t>
      </w:r>
      <w:r w:rsidR="00671F6F">
        <w:rPr>
          <w:b/>
          <w:color w:val="C00000"/>
          <w:sz w:val="32"/>
          <w:szCs w:val="32"/>
        </w:rPr>
        <w:t>9</w:t>
      </w:r>
      <w:r w:rsidRPr="001A75B3">
        <w:rPr>
          <w:b/>
          <w:color w:val="C00000"/>
          <w:sz w:val="32"/>
          <w:szCs w:val="32"/>
        </w:rPr>
        <w:t xml:space="preserve">:00 - </w:t>
      </w:r>
      <w:r w:rsidR="00671F6F">
        <w:rPr>
          <w:b/>
          <w:color w:val="C00000"/>
          <w:sz w:val="32"/>
          <w:szCs w:val="32"/>
        </w:rPr>
        <w:t>10</w:t>
      </w:r>
      <w:r w:rsidRPr="001A75B3">
        <w:rPr>
          <w:b/>
          <w:color w:val="C00000"/>
          <w:sz w:val="32"/>
          <w:szCs w:val="32"/>
        </w:rPr>
        <w:t>:00 Uhr</w:t>
      </w:r>
    </w:p>
    <w:p w14:paraId="763AFB36" w14:textId="77777777" w:rsidR="000F6332" w:rsidRDefault="000F6332" w:rsidP="000F6332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19.01. / 26.01. / 02.02. / 09.02. /</w:t>
      </w:r>
      <w:r>
        <w:rPr>
          <w:b/>
          <w:color w:val="C00000"/>
          <w:sz w:val="32"/>
          <w:szCs w:val="32"/>
        </w:rPr>
        <w:br/>
        <w:t>16.02. / 23.02. / 02.03. / 09.03.</w:t>
      </w:r>
    </w:p>
    <w:p w14:paraId="51CFE71B" w14:textId="3B241F72" w:rsidR="00B92DB9" w:rsidRPr="001A75B3" w:rsidRDefault="00CC1779" w:rsidP="00B92DB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Gesamtpreis: € </w:t>
      </w:r>
      <w:r w:rsidR="00BD7295">
        <w:rPr>
          <w:sz w:val="32"/>
          <w:szCs w:val="32"/>
        </w:rPr>
        <w:t>72</w:t>
      </w:r>
      <w:r w:rsidR="00B92DB9" w:rsidRPr="001A75B3">
        <w:rPr>
          <w:sz w:val="32"/>
          <w:szCs w:val="32"/>
        </w:rPr>
        <w:t>,-</w:t>
      </w:r>
    </w:p>
    <w:p w14:paraId="2FE1C7E2" w14:textId="77777777" w:rsidR="00B92DB9" w:rsidRPr="00BE1A51" w:rsidRDefault="00B92DB9" w:rsidP="00B92DB9">
      <w:pPr>
        <w:spacing w:after="0" w:line="240" w:lineRule="auto"/>
        <w:jc w:val="center"/>
        <w:rPr>
          <w:sz w:val="20"/>
        </w:rPr>
      </w:pPr>
    </w:p>
    <w:p w14:paraId="03BDF11D" w14:textId="77777777" w:rsidR="003A6CEC" w:rsidRDefault="003A6CEC" w:rsidP="003A6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Mitzubringen:</w:t>
      </w:r>
    </w:p>
    <w:p w14:paraId="28D78801" w14:textId="77777777" w:rsidR="00CC1779" w:rsidRDefault="003A6CEC" w:rsidP="00CC1779">
      <w:pPr>
        <w:spacing w:after="0" w:line="240" w:lineRule="auto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>saubere Turnschuhe oder Socken / bequeme Sportbekleid</w:t>
      </w:r>
      <w:r w:rsidR="00CC1779">
        <w:rPr>
          <w:sz w:val="28"/>
          <w:szCs w:val="28"/>
        </w:rPr>
        <w:t>ung /</w:t>
      </w:r>
    </w:p>
    <w:p w14:paraId="6F89571E" w14:textId="77777777" w:rsidR="003A6CEC" w:rsidRDefault="00CC1779" w:rsidP="00CC1779">
      <w:pPr>
        <w:spacing w:after="0" w:line="240" w:lineRule="auto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>Handtuch / Trinkflasche</w:t>
      </w:r>
    </w:p>
    <w:p w14:paraId="02E0020E" w14:textId="77777777" w:rsidR="00CC1779" w:rsidRDefault="00CC1779" w:rsidP="00CC1779">
      <w:pPr>
        <w:spacing w:after="0" w:line="240" w:lineRule="auto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>Zutritt &amp; Teilnahme laut behördlicher Verordnung</w:t>
      </w:r>
    </w:p>
    <w:p w14:paraId="66BB72C7" w14:textId="77777777" w:rsidR="00CC1779" w:rsidRPr="00CC1779" w:rsidRDefault="00CC1779" w:rsidP="00CC1779">
      <w:pPr>
        <w:spacing w:after="0" w:line="240" w:lineRule="auto"/>
        <w:rPr>
          <w:sz w:val="20"/>
        </w:rPr>
      </w:pPr>
    </w:p>
    <w:p w14:paraId="402F3621" w14:textId="39B40A52" w:rsidR="00B92DB9" w:rsidRPr="003A6CEC" w:rsidRDefault="00B92DB9" w:rsidP="003A6CEC">
      <w:pPr>
        <w:spacing w:after="0" w:line="240" w:lineRule="auto"/>
        <w:ind w:left="60"/>
        <w:jc w:val="center"/>
        <w:rPr>
          <w:sz w:val="28"/>
          <w:szCs w:val="28"/>
        </w:rPr>
      </w:pPr>
      <w:r w:rsidRPr="003A6CEC">
        <w:rPr>
          <w:sz w:val="28"/>
        </w:rPr>
        <w:t xml:space="preserve">Anmeldung bis </w:t>
      </w:r>
      <w:r w:rsidR="00301D6B">
        <w:rPr>
          <w:b/>
          <w:sz w:val="28"/>
        </w:rPr>
        <w:t>08. Jänner 2023</w:t>
      </w:r>
    </w:p>
    <w:p w14:paraId="6E3C67CD" w14:textId="77777777" w:rsidR="00B92DB9" w:rsidRPr="003A6CEC" w:rsidRDefault="00B92DB9" w:rsidP="003A6CEC">
      <w:pPr>
        <w:spacing w:after="0" w:line="240" w:lineRule="auto"/>
        <w:jc w:val="center"/>
        <w:rPr>
          <w:sz w:val="28"/>
        </w:rPr>
      </w:pPr>
      <w:r w:rsidRPr="003A6CEC">
        <w:rPr>
          <w:sz w:val="28"/>
        </w:rPr>
        <w:t xml:space="preserve">(begrenzte Teilnehmerzahl max. </w:t>
      </w:r>
      <w:r w:rsidR="00AE0A8A">
        <w:rPr>
          <w:sz w:val="28"/>
        </w:rPr>
        <w:t>20</w:t>
      </w:r>
      <w:r w:rsidRPr="003A6CEC">
        <w:rPr>
          <w:sz w:val="28"/>
        </w:rPr>
        <w:t xml:space="preserve"> Personen!!!)</w:t>
      </w:r>
    </w:p>
    <w:p w14:paraId="1E671F2F" w14:textId="77777777" w:rsidR="00373275" w:rsidRDefault="00B92DB9" w:rsidP="00373275">
      <w:pPr>
        <w:spacing w:after="0" w:line="240" w:lineRule="auto"/>
        <w:jc w:val="center"/>
        <w:rPr>
          <w:b/>
          <w:color w:val="C00000"/>
          <w:sz w:val="28"/>
        </w:rPr>
      </w:pPr>
      <w:r w:rsidRPr="003A6CEC">
        <w:rPr>
          <w:sz w:val="28"/>
        </w:rPr>
        <w:t xml:space="preserve">unter: </w:t>
      </w:r>
      <w:r w:rsidRPr="003A6CEC">
        <w:rPr>
          <w:b/>
          <w:color w:val="C00000"/>
          <w:sz w:val="28"/>
        </w:rPr>
        <w:t>0660 / 60 77 295</w:t>
      </w:r>
      <w:r w:rsidRPr="003A6CEC">
        <w:rPr>
          <w:color w:val="C00000"/>
          <w:sz w:val="28"/>
        </w:rPr>
        <w:t xml:space="preserve"> </w:t>
      </w:r>
      <w:r w:rsidRPr="003A6CEC">
        <w:rPr>
          <w:sz w:val="28"/>
        </w:rPr>
        <w:t xml:space="preserve">oder </w:t>
      </w:r>
      <w:r w:rsidRPr="003A6CEC">
        <w:rPr>
          <w:b/>
          <w:color w:val="C00000"/>
          <w:sz w:val="28"/>
        </w:rPr>
        <w:t>office@cityfit.at</w:t>
      </w:r>
    </w:p>
    <w:p w14:paraId="7523FD5A" w14:textId="4CC55758" w:rsidR="008D32C9" w:rsidRPr="00373275" w:rsidRDefault="00CC1779" w:rsidP="00373275">
      <w:pPr>
        <w:spacing w:after="0" w:line="240" w:lineRule="auto"/>
        <w:jc w:val="center"/>
        <w:rPr>
          <w:b/>
          <w:color w:val="C00000"/>
          <w:sz w:val="28"/>
        </w:rPr>
      </w:pPr>
      <w:r w:rsidRPr="00CC1779">
        <w:rPr>
          <w:noProof/>
          <w:sz w:val="28"/>
          <w:lang w:eastAsia="de-AT"/>
        </w:rPr>
        <w:drawing>
          <wp:anchor distT="0" distB="0" distL="114300" distR="114300" simplePos="0" relativeHeight="251658240" behindDoc="0" locked="0" layoutInCell="1" allowOverlap="1" wp14:anchorId="4D9E2A72" wp14:editId="18FDB206">
            <wp:simplePos x="0" y="0"/>
            <wp:positionH relativeFrom="page">
              <wp:align>left</wp:align>
            </wp:positionH>
            <wp:positionV relativeFrom="paragraph">
              <wp:posOffset>224790</wp:posOffset>
            </wp:positionV>
            <wp:extent cx="7560192" cy="645114"/>
            <wp:effectExtent l="0" t="0" r="0" b="3175"/>
            <wp:wrapNone/>
            <wp:docPr id="1" name="Grafik 1" descr="C:\Users\Administrator\OneDrive - City Fit Fitness- und Gesundheitscenter GmbH\Kopf-&amp;Fußzeile\Fussleiste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OneDrive - City Fit Fitness- und Gesundheitscenter GmbH\Kopf-&amp;Fußzeile\Fussleiste_Page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192" cy="64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B9" w:rsidRPr="003A6CEC">
        <w:rPr>
          <w:sz w:val="28"/>
        </w:rPr>
        <w:t xml:space="preserve">Teilnahme auch für </w:t>
      </w:r>
      <w:r w:rsidR="00B92DB9" w:rsidRPr="003A6CEC">
        <w:rPr>
          <w:b/>
          <w:sz w:val="28"/>
        </w:rPr>
        <w:t>Nichtmitglieder</w:t>
      </w:r>
      <w:r w:rsidR="00B92DB9" w:rsidRPr="003A6CEC">
        <w:rPr>
          <w:sz w:val="28"/>
        </w:rPr>
        <w:t xml:space="preserve"> möglich.</w:t>
      </w:r>
    </w:p>
    <w:sectPr w:rsidR="008D32C9" w:rsidRPr="00373275" w:rsidSect="003A6CEC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261A"/>
    <w:multiLevelType w:val="hybridMultilevel"/>
    <w:tmpl w:val="D298CFA4"/>
    <w:lvl w:ilvl="0" w:tplc="0C07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40312DF"/>
    <w:multiLevelType w:val="hybridMultilevel"/>
    <w:tmpl w:val="FA1CCAAC"/>
    <w:lvl w:ilvl="0" w:tplc="0C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C931063"/>
    <w:multiLevelType w:val="hybridMultilevel"/>
    <w:tmpl w:val="C9F6763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064178">
    <w:abstractNumId w:val="2"/>
  </w:num>
  <w:num w:numId="2" w16cid:durableId="395709270">
    <w:abstractNumId w:val="0"/>
  </w:num>
  <w:num w:numId="3" w16cid:durableId="186077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E6"/>
    <w:rsid w:val="000F6332"/>
    <w:rsid w:val="001A75B3"/>
    <w:rsid w:val="00301D6B"/>
    <w:rsid w:val="00326C64"/>
    <w:rsid w:val="00373275"/>
    <w:rsid w:val="003A6CEC"/>
    <w:rsid w:val="0049140C"/>
    <w:rsid w:val="004A5B48"/>
    <w:rsid w:val="004E064D"/>
    <w:rsid w:val="006456E6"/>
    <w:rsid w:val="00671F6F"/>
    <w:rsid w:val="00684DA2"/>
    <w:rsid w:val="0083216C"/>
    <w:rsid w:val="00895D41"/>
    <w:rsid w:val="008A53CA"/>
    <w:rsid w:val="008D32C9"/>
    <w:rsid w:val="009C3040"/>
    <w:rsid w:val="00A977C8"/>
    <w:rsid w:val="00AE0A8A"/>
    <w:rsid w:val="00B6506D"/>
    <w:rsid w:val="00B92DB9"/>
    <w:rsid w:val="00BC1F20"/>
    <w:rsid w:val="00BD7295"/>
    <w:rsid w:val="00BE1A51"/>
    <w:rsid w:val="00C31AD8"/>
    <w:rsid w:val="00C3759D"/>
    <w:rsid w:val="00C7795C"/>
    <w:rsid w:val="00CC1779"/>
    <w:rsid w:val="00D61994"/>
    <w:rsid w:val="00E225C5"/>
    <w:rsid w:val="00E35018"/>
    <w:rsid w:val="00E82FBA"/>
    <w:rsid w:val="00EE4C54"/>
    <w:rsid w:val="00EE603C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8D2C"/>
  <w15:docId w15:val="{86054BDF-BC4A-43FC-A962-62B181D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56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3C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61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CITY-FIT ROHRBACH</cp:lastModifiedBy>
  <cp:revision>9</cp:revision>
  <cp:lastPrinted>2022-10-06T13:30:00Z</cp:lastPrinted>
  <dcterms:created xsi:type="dcterms:W3CDTF">2022-08-26T12:16:00Z</dcterms:created>
  <dcterms:modified xsi:type="dcterms:W3CDTF">2022-10-11T11:48:00Z</dcterms:modified>
</cp:coreProperties>
</file>